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7215"/>
      </w:tblGrid>
      <w:tr w:rsidR="007F56AD" w:rsidRPr="0073642A" w:rsidTr="00301F3D">
        <w:tc>
          <w:tcPr>
            <w:tcW w:w="1951" w:type="dxa"/>
          </w:tcPr>
          <w:p w:rsidR="007F56AD" w:rsidRPr="0073642A" w:rsidRDefault="007F56AD" w:rsidP="00023C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73642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63500</wp:posOffset>
                  </wp:positionV>
                  <wp:extent cx="1076325" cy="1076325"/>
                  <wp:effectExtent l="0" t="0" r="0" b="0"/>
                  <wp:wrapSquare wrapText="bothSides"/>
                  <wp:docPr id="1" name="Imagen 1" descr="G:\logos\logo_uc_bajo_22bf3f75b8e8d4d2f3b1447d8ec6cc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s\logo_uc_bajo_22bf3f75b8e8d4d2f3b1447d8ec6cc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15" w:type="dxa"/>
            <w:vAlign w:val="center"/>
          </w:tcPr>
          <w:p w:rsidR="00E7436F" w:rsidRDefault="003769F5" w:rsidP="003769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ca-ES"/>
              </w:rPr>
            </w:pPr>
            <w:r w:rsidRPr="007364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 xml:space="preserve">COMITÉ DE ÉTICA DE </w:t>
            </w:r>
            <w:r w:rsidRPr="003769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ca-ES"/>
              </w:rPr>
              <w:t>PROYECTOS DE INVESTIGACIÓN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ca-ES"/>
              </w:rPr>
              <w:t xml:space="preserve"> DE LA UC</w:t>
            </w:r>
          </w:p>
          <w:p w:rsidR="008B089D" w:rsidRPr="008B089D" w:rsidRDefault="008B089D" w:rsidP="003769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ca-ES"/>
              </w:rPr>
            </w:pPr>
          </w:p>
          <w:p w:rsidR="00E7436F" w:rsidRDefault="00E7436F" w:rsidP="00023C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</w:pPr>
            <w:r w:rsidRPr="008F0E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  <w:t xml:space="preserve">ÁREA </w:t>
            </w:r>
            <w:r w:rsidR="00D03360" w:rsidRPr="008F0E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  <w:t>CIENCIAS DE LA</w:t>
            </w:r>
            <w:r w:rsidRPr="008F0E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  <w:t xml:space="preserve"> </w:t>
            </w:r>
            <w:r w:rsidR="005D69B6" w:rsidRPr="008F0E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  <w:t>EDUCACIÓN</w:t>
            </w:r>
          </w:p>
          <w:p w:rsidR="008B089D" w:rsidRPr="008B089D" w:rsidRDefault="008B089D" w:rsidP="00023C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  <w:lang w:val="es-ES_tradnl" w:eastAsia="ca-ES"/>
              </w:rPr>
            </w:pPr>
          </w:p>
          <w:p w:rsidR="007F56AD" w:rsidRPr="0073642A" w:rsidRDefault="003769F5" w:rsidP="00023C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4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 xml:space="preserve">Declaración de reconocimiento de las implicaciones éticas que conllevan los </w:t>
            </w:r>
            <w:r w:rsidR="00E7436F" w:rsidRPr="007364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 xml:space="preserve">TFG </w:t>
            </w:r>
            <w:r w:rsidRPr="007364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>y</w:t>
            </w:r>
            <w:r w:rsidR="00E7436F" w:rsidRPr="007364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 xml:space="preserve"> TFM</w:t>
            </w:r>
          </w:p>
        </w:tc>
      </w:tr>
    </w:tbl>
    <w:p w:rsidR="00292B80" w:rsidRPr="0073642A" w:rsidRDefault="00292B80" w:rsidP="00023C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B6A" w:rsidRPr="0073642A" w:rsidRDefault="00C14B6A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:rsidR="009E0D79" w:rsidRPr="0073642A" w:rsidRDefault="009E0D79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Los abajo firmantes (estudiante y tutor/a) declaran que los siguientes aspectos son verdaderos:</w:t>
      </w:r>
    </w:p>
    <w:p w:rsidR="00BC7666" w:rsidRPr="0073642A" w:rsidRDefault="00BC7666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520"/>
      </w:tblGrid>
      <w:tr w:rsidR="0073642A" w:rsidRPr="0073642A" w:rsidTr="00BF485B">
        <w:trPr>
          <w:trHeight w:val="567"/>
        </w:trPr>
        <w:tc>
          <w:tcPr>
            <w:tcW w:w="2660" w:type="dxa"/>
            <w:vAlign w:val="center"/>
          </w:tcPr>
          <w:p w:rsidR="009E0D79" w:rsidRPr="0073642A" w:rsidRDefault="009E0D79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Nombre</w:t>
            </w:r>
            <w:r w:rsidR="0035555D"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y apellidos</w:t>
            </w: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del </w:t>
            </w:r>
            <w:r w:rsidR="00746E6D"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studiante</w:t>
            </w:r>
          </w:p>
        </w:tc>
        <w:tc>
          <w:tcPr>
            <w:tcW w:w="6520" w:type="dxa"/>
            <w:vAlign w:val="center"/>
          </w:tcPr>
          <w:p w:rsidR="009E0D79" w:rsidRPr="0073642A" w:rsidRDefault="009E0D79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642A" w:rsidRPr="0073642A" w:rsidTr="00BF485B">
        <w:trPr>
          <w:trHeight w:val="567"/>
        </w:trPr>
        <w:tc>
          <w:tcPr>
            <w:tcW w:w="2660" w:type="dxa"/>
            <w:vAlign w:val="center"/>
          </w:tcPr>
          <w:p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Correo electrónico del estudiante</w:t>
            </w:r>
          </w:p>
        </w:tc>
        <w:tc>
          <w:tcPr>
            <w:tcW w:w="6520" w:type="dxa"/>
            <w:vAlign w:val="center"/>
          </w:tcPr>
          <w:p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642A" w:rsidRPr="0073642A" w:rsidTr="00BF485B">
        <w:trPr>
          <w:trHeight w:val="567"/>
        </w:trPr>
        <w:tc>
          <w:tcPr>
            <w:tcW w:w="2660" w:type="dxa"/>
            <w:vAlign w:val="center"/>
          </w:tcPr>
          <w:p w:rsidR="009E0D79" w:rsidRPr="0073642A" w:rsidRDefault="009E0D79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Nombre</w:t>
            </w:r>
            <w:r w:rsidR="0035555D"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y apellidos </w:t>
            </w: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del tutor/a</w:t>
            </w:r>
          </w:p>
        </w:tc>
        <w:tc>
          <w:tcPr>
            <w:tcW w:w="6520" w:type="dxa"/>
            <w:vAlign w:val="center"/>
          </w:tcPr>
          <w:p w:rsidR="009E0D79" w:rsidRPr="0073642A" w:rsidRDefault="009E0D79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642A" w:rsidRPr="0073642A" w:rsidTr="00BF485B">
        <w:trPr>
          <w:trHeight w:val="567"/>
        </w:trPr>
        <w:tc>
          <w:tcPr>
            <w:tcW w:w="2660" w:type="dxa"/>
            <w:vAlign w:val="center"/>
          </w:tcPr>
          <w:p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Correo electrónico del tutor/a</w:t>
            </w:r>
          </w:p>
        </w:tc>
        <w:tc>
          <w:tcPr>
            <w:tcW w:w="6520" w:type="dxa"/>
            <w:vAlign w:val="center"/>
          </w:tcPr>
          <w:p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642A" w:rsidRPr="0073642A" w:rsidTr="00BF485B">
        <w:trPr>
          <w:trHeight w:val="567"/>
        </w:trPr>
        <w:tc>
          <w:tcPr>
            <w:tcW w:w="2660" w:type="dxa"/>
            <w:vAlign w:val="center"/>
          </w:tcPr>
          <w:p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Título del Proyecto</w:t>
            </w:r>
            <w:r w:rsidRPr="00736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42A">
              <w:rPr>
                <w:rFonts w:ascii="Menlo Regular" w:eastAsia="MS Gothic" w:hAnsi="Menlo Regular" w:cs="Menlo Regular"/>
                <w:color w:val="000000" w:themeColor="text1"/>
                <w:sz w:val="24"/>
                <w:szCs w:val="24"/>
                <w:lang w:val="es-ES_tradnl" w:eastAsia="ca-ES"/>
              </w:rPr>
              <w:t>☐</w:t>
            </w:r>
            <w:r w:rsidRPr="0073642A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 </w:t>
            </w:r>
            <w:r w:rsidRPr="00736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TFG</w:t>
            </w:r>
          </w:p>
          <w:p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42A">
              <w:rPr>
                <w:rFonts w:ascii="Menlo Regular" w:eastAsia="MS Gothic" w:hAnsi="Menlo Regular" w:cs="Menlo Regular"/>
                <w:color w:val="000000" w:themeColor="text1"/>
                <w:sz w:val="24"/>
                <w:szCs w:val="24"/>
                <w:lang w:val="es-ES_tradnl" w:eastAsia="ca-ES"/>
              </w:rPr>
              <w:t>☐</w:t>
            </w:r>
            <w:r w:rsidRPr="0073642A"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 </w:t>
            </w:r>
            <w:r w:rsidRPr="00736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TFM</w:t>
            </w:r>
          </w:p>
        </w:tc>
        <w:tc>
          <w:tcPr>
            <w:tcW w:w="6520" w:type="dxa"/>
            <w:vAlign w:val="center"/>
          </w:tcPr>
          <w:p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642A" w:rsidRPr="0073642A" w:rsidTr="00BF485B">
        <w:trPr>
          <w:trHeight w:val="567"/>
        </w:trPr>
        <w:tc>
          <w:tcPr>
            <w:tcW w:w="2660" w:type="dxa"/>
            <w:vAlign w:val="center"/>
          </w:tcPr>
          <w:p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Breve resumen del proyecto (máximo 150 palabras)</w:t>
            </w:r>
          </w:p>
        </w:tc>
        <w:tc>
          <w:tcPr>
            <w:tcW w:w="6520" w:type="dxa"/>
            <w:vAlign w:val="center"/>
          </w:tcPr>
          <w:p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642A" w:rsidRPr="0073642A" w:rsidTr="00BF485B">
        <w:trPr>
          <w:trHeight w:val="567"/>
        </w:trPr>
        <w:tc>
          <w:tcPr>
            <w:tcW w:w="2660" w:type="dxa"/>
            <w:vAlign w:val="center"/>
          </w:tcPr>
          <w:p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Departamento:</w:t>
            </w:r>
          </w:p>
        </w:tc>
        <w:tc>
          <w:tcPr>
            <w:tcW w:w="6520" w:type="dxa"/>
            <w:vAlign w:val="center"/>
          </w:tcPr>
          <w:p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642A" w:rsidRPr="0073642A" w:rsidTr="00BF485B">
        <w:trPr>
          <w:trHeight w:val="567"/>
        </w:trPr>
        <w:tc>
          <w:tcPr>
            <w:tcW w:w="2660" w:type="dxa"/>
            <w:vAlign w:val="center"/>
          </w:tcPr>
          <w:p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Centro:</w:t>
            </w:r>
          </w:p>
        </w:tc>
        <w:tc>
          <w:tcPr>
            <w:tcW w:w="6520" w:type="dxa"/>
            <w:vAlign w:val="center"/>
          </w:tcPr>
          <w:p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F6251" w:rsidRPr="0073642A" w:rsidTr="00BF485B">
        <w:trPr>
          <w:trHeight w:val="567"/>
        </w:trPr>
        <w:tc>
          <w:tcPr>
            <w:tcW w:w="2660" w:type="dxa"/>
            <w:vAlign w:val="center"/>
          </w:tcPr>
          <w:p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64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Nombre del Grado o Máster</w:t>
            </w:r>
          </w:p>
        </w:tc>
        <w:tc>
          <w:tcPr>
            <w:tcW w:w="6520" w:type="dxa"/>
            <w:vAlign w:val="center"/>
          </w:tcPr>
          <w:p w:rsidR="009F6251" w:rsidRPr="0073642A" w:rsidRDefault="009F6251" w:rsidP="00023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14387" w:rsidRPr="0073642A" w:rsidRDefault="00E14387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</w:p>
    <w:p w:rsidR="009E0D79" w:rsidRPr="0073642A" w:rsidRDefault="009E0D79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  <w:r w:rsidRPr="00736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t xml:space="preserve">El trabajo planteado </w:t>
      </w:r>
      <w:r w:rsidR="001D1869" w:rsidRPr="00736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t>supone</w:t>
      </w:r>
      <w:r w:rsidRPr="00736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t xml:space="preserve"> (marcar </w:t>
      </w:r>
      <w:r w:rsidR="003C1438" w:rsidRPr="00736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t>lo que proceda</w:t>
      </w:r>
      <w:r w:rsidRPr="00736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t>):</w:t>
      </w:r>
    </w:p>
    <w:p w:rsidR="009E0D79" w:rsidRPr="0073642A" w:rsidRDefault="009E0D79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3642A">
        <w:rPr>
          <w:rFonts w:ascii="Menlo Regular" w:eastAsia="MS Gothic" w:hAnsi="Menlo Regular" w:cs="Menlo Regular"/>
          <w:color w:val="000000" w:themeColor="text1"/>
          <w:sz w:val="32"/>
          <w:szCs w:val="32"/>
          <w:lang w:val="es-ES_tradnl" w:eastAsia="ca-ES"/>
        </w:rPr>
        <w:t>☐</w:t>
      </w:r>
      <w:r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 w:rsidR="000D7021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Observación de seres humanos </w:t>
      </w:r>
    </w:p>
    <w:p w:rsidR="003A6E03" w:rsidRPr="0073642A" w:rsidRDefault="0014108B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3642A">
        <w:rPr>
          <w:rFonts w:ascii="Menlo Regular" w:eastAsia="MS Gothic" w:hAnsi="Menlo Regular" w:cs="Menlo Regular"/>
          <w:color w:val="000000" w:themeColor="text1"/>
          <w:sz w:val="32"/>
          <w:szCs w:val="32"/>
          <w:lang w:val="es-ES_tradnl" w:eastAsia="ca-ES"/>
        </w:rPr>
        <w:t>☐</w:t>
      </w:r>
      <w:r w:rsidR="003A6E03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Obtención de datos personales a partir de encuestas, entrevistas, grupos </w:t>
      </w:r>
      <w:r w:rsidR="007D65EE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de discusión</w:t>
      </w:r>
      <w:r w:rsidR="003A6E03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, etc.   </w:t>
      </w:r>
    </w:p>
    <w:p w:rsidR="009E0D79" w:rsidRPr="0073642A" w:rsidRDefault="0014108B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3642A">
        <w:rPr>
          <w:rFonts w:ascii="Menlo Regular" w:eastAsia="MS Gothic" w:hAnsi="Menlo Regular" w:cs="Menlo Regular"/>
          <w:color w:val="000000" w:themeColor="text1"/>
          <w:sz w:val="32"/>
          <w:szCs w:val="32"/>
          <w:lang w:val="es-ES_tradnl" w:eastAsia="ca-ES"/>
        </w:rPr>
        <w:t>☐</w:t>
      </w:r>
      <w:r w:rsidR="009E0D79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Intervenciones </w:t>
      </w:r>
      <w:r w:rsidR="007604CD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socio-educativas</w:t>
      </w:r>
      <w:r w:rsidR="009E0D79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</w:p>
    <w:p w:rsidR="00082FD7" w:rsidRPr="0073642A" w:rsidRDefault="0014108B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3642A">
        <w:rPr>
          <w:rFonts w:ascii="Menlo Regular" w:eastAsia="MS Gothic" w:hAnsi="Menlo Regular" w:cs="Menlo Regular"/>
          <w:color w:val="000000" w:themeColor="text1"/>
          <w:sz w:val="32"/>
          <w:szCs w:val="32"/>
          <w:lang w:val="es-ES_tradnl" w:eastAsia="ca-ES"/>
        </w:rPr>
        <w:t xml:space="preserve">☐ </w:t>
      </w:r>
      <w:r w:rsidR="00554E66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Otro tipo de </w:t>
      </w:r>
      <w:r w:rsidR="00AA30F8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actuaciones</w:t>
      </w:r>
      <w:r w:rsidR="00695145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 w:rsidR="00746E6D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con personas o colectivos </w:t>
      </w:r>
      <w:r w:rsidR="00695145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(especificar)</w:t>
      </w:r>
    </w:p>
    <w:p w:rsidR="00082FD7" w:rsidRPr="0073642A" w:rsidRDefault="007D65EE" w:rsidP="00023CE6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…………………………………………………………………………………………………</w:t>
      </w:r>
    </w:p>
    <w:p w:rsidR="007D65EE" w:rsidRPr="0073642A" w:rsidRDefault="0014108B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3642A">
        <w:rPr>
          <w:rFonts w:ascii="Menlo Regular" w:eastAsia="MS Gothic" w:hAnsi="Menlo Regular" w:cs="Menlo Regular"/>
          <w:color w:val="000000" w:themeColor="text1"/>
          <w:sz w:val="32"/>
          <w:szCs w:val="32"/>
          <w:lang w:val="es-ES_tradnl" w:eastAsia="ca-ES"/>
        </w:rPr>
        <w:t xml:space="preserve">☐ </w:t>
      </w:r>
      <w:r w:rsidR="00082FD7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Nada </w:t>
      </w:r>
      <w:r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de lo anterior (especificar)</w:t>
      </w:r>
    </w:p>
    <w:p w:rsidR="005444E3" w:rsidRPr="0073642A" w:rsidRDefault="007D65EE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…………………………………………………………………………………………………..</w:t>
      </w:r>
      <w:r w:rsidR="005444E3" w:rsidRPr="0073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</w:p>
    <w:p w:rsidR="003769F5" w:rsidRDefault="003769F5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:rsidR="003A3B25" w:rsidRPr="0073642A" w:rsidRDefault="007E4796" w:rsidP="00023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 w:rsidRPr="00736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Siempre que</w:t>
      </w:r>
      <w:r w:rsidR="001D1869" w:rsidRPr="00736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 xml:space="preserve"> </w:t>
      </w:r>
      <w:r w:rsidR="009805F1" w:rsidRPr="00736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concurra</w:t>
      </w:r>
      <w:r w:rsidR="00772FB1" w:rsidRPr="00736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/n</w:t>
      </w:r>
      <w:r w:rsidR="001D1869" w:rsidRPr="00736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 xml:space="preserve"> alguna/s de las posibilidades</w:t>
      </w:r>
      <w:r w:rsidR="005B60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 xml:space="preserve"> indicadas</w:t>
      </w:r>
      <w:r w:rsidR="001D1869" w:rsidRPr="00736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 xml:space="preserve">, los abajo firmantes se </w:t>
      </w:r>
      <w:r w:rsidR="008E6136" w:rsidRPr="007364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comprometen a:</w:t>
      </w:r>
    </w:p>
    <w:p w:rsidR="00F8746E" w:rsidRPr="00F8746E" w:rsidRDefault="00A14507" w:rsidP="00F8746E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3769F5">
        <w:rPr>
          <w:rFonts w:ascii="Segoe UI Symbol" w:eastAsia="MS Gothic" w:hAnsi="Segoe UI Symbol" w:cs="Segoe UI Symbol"/>
          <w:color w:val="000000" w:themeColor="text1"/>
          <w:sz w:val="24"/>
          <w:szCs w:val="24"/>
          <w:lang w:val="es-ES_tradnl" w:eastAsia="ca-ES"/>
        </w:rPr>
        <w:t>☐</w:t>
      </w:r>
      <w:r w:rsidRPr="0073642A">
        <w:rPr>
          <w:rFonts w:ascii="Menlo Regular" w:eastAsia="MS Gothic" w:hAnsi="Menlo Regular" w:cs="Menlo Regular"/>
          <w:color w:val="000000" w:themeColor="text1"/>
          <w:sz w:val="32"/>
          <w:szCs w:val="32"/>
          <w:lang w:val="es-ES_tradnl" w:eastAsia="ca-ES"/>
        </w:rPr>
        <w:t xml:space="preserve"> </w:t>
      </w:r>
      <w:r w:rsidR="001873AD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Recabar el consentimiento informado de </w:t>
      </w:r>
      <w:r w:rsidR="008E0A73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todas </w:t>
      </w:r>
      <w:r w:rsidR="001873AD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las personas </w:t>
      </w:r>
      <w:r w:rsidR="00A87E23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participantes (en el caso de menores, de sus padres o tutores; en el caso de centros educativos, </w:t>
      </w:r>
      <w:r w:rsidR="00F13912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asimismo </w:t>
      </w:r>
      <w:r w:rsidR="00A87E23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del director/a)</w:t>
      </w:r>
      <w:r w:rsidR="008E0A73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. </w:t>
      </w:r>
      <w:r w:rsidR="006C33D4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Para lo cual </w:t>
      </w:r>
      <w:r w:rsidR="005B0810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asumimos la</w:t>
      </w:r>
      <w:r w:rsidR="006C33D4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obligación </w:t>
      </w:r>
      <w:r w:rsidR="005B0810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de</w:t>
      </w:r>
      <w:r w:rsidR="00051D2E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: a)</w:t>
      </w:r>
      <w:r w:rsidR="006C33D4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informarles de </w:t>
      </w:r>
      <w:r w:rsidR="005B0810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un modo </w:t>
      </w:r>
      <w:r w:rsidR="006C33D4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comprensible sobre </w:t>
      </w:r>
      <w:r w:rsidR="005B0810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la </w:t>
      </w:r>
      <w:r w:rsidR="005B0810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lastRenderedPageBreak/>
        <w:t xml:space="preserve">naturaleza del estudio y los </w:t>
      </w:r>
      <w:r w:rsidR="00051D2E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beneficios que puede aportar; b) </w:t>
      </w:r>
      <w:r w:rsidR="00B10C92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precisar</w:t>
      </w:r>
      <w:r w:rsidR="00051D2E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el tipo de participación requerido y el uso</w:t>
      </w:r>
      <w:r w:rsidR="000D7021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, exclusivamente académico,</w:t>
      </w:r>
      <w:r w:rsidR="00051D2E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que se dará a los resultados; c) </w:t>
      </w:r>
      <w:r w:rsidR="00D67B6C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explicitar las posibles molestias o riesgos </w:t>
      </w:r>
      <w:r w:rsidR="00455CA5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ocasionados</w:t>
      </w:r>
      <w:r w:rsidR="00D67B6C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por el </w:t>
      </w:r>
      <w:r w:rsidR="00653237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estudio</w:t>
      </w:r>
      <w:r w:rsidR="00D67B6C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; d) </w:t>
      </w:r>
      <w:r w:rsidR="00F13912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dejar </w:t>
      </w:r>
      <w:r w:rsidR="00B10C92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claro su derecho </w:t>
      </w:r>
      <w:r w:rsidR="00653237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a no participar en el estudio o a revocar su consentimiento en cualquier momento del mismo, sin que ello suponga perjuicio ni discriminación algunos;</w:t>
      </w:r>
      <w:r w:rsidR="00B35173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e) </w:t>
      </w:r>
      <w:r w:rsidR="00465272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señalar</w:t>
      </w:r>
      <w:r w:rsidR="00B35173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 w:rsidR="00CA040D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su derecho a ser informado</w:t>
      </w:r>
      <w:r w:rsidR="00465272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s</w:t>
      </w:r>
      <w:r w:rsidR="00CA040D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, si así lo desean, sobre los datos obtenidos y sobre la forma de obtenerlos</w:t>
      </w:r>
      <w:r w:rsidR="000C0531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;</w:t>
      </w:r>
      <w:r w:rsidR="00051D2E"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 w:rsidR="00F8746E" w:rsidRPr="00F8746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f) indicar su</w:t>
      </w:r>
      <w:r w:rsidR="006F32A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s</w:t>
      </w:r>
      <w:r w:rsidR="00F8746E" w:rsidRPr="00F8746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derecho</w:t>
      </w:r>
      <w:r w:rsidR="006F32A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s</w:t>
      </w:r>
      <w:r w:rsidR="00F8746E" w:rsidRPr="00F8746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 w:rsidR="006F32A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de rectificación de los datos inexactos o incompletos, de cancelación de los datos inadecuados, y de oposición al tratamiento de sus datos personales en los supuestos establecidos en la legislación vigente</w:t>
      </w:r>
      <w:r w:rsidR="00F8746E" w:rsidRPr="00F8746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.  </w:t>
      </w:r>
    </w:p>
    <w:p w:rsidR="00F8746E" w:rsidRPr="00F8746E" w:rsidRDefault="00F8746E" w:rsidP="00F8746E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F8746E">
        <w:rPr>
          <w:rFonts w:ascii="Segoe UI Symbol" w:eastAsia="MS Gothic" w:hAnsi="Segoe UI Symbol" w:cs="Segoe UI Symbol"/>
          <w:color w:val="000000" w:themeColor="text1"/>
          <w:sz w:val="24"/>
          <w:szCs w:val="24"/>
          <w:lang w:val="es-ES_tradnl" w:eastAsia="ca-ES"/>
        </w:rPr>
        <w:t>☐</w:t>
      </w:r>
      <w:r w:rsidRPr="00F8746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Garantizar el anonimato de los participantes, a fin de proteger su identidad y evitar que corran algún riesgo derivado de quedar expuestos públicamente.</w:t>
      </w:r>
    </w:p>
    <w:p w:rsidR="00F8746E" w:rsidRPr="00F8746E" w:rsidRDefault="00F8746E" w:rsidP="00F8746E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F8746E">
        <w:rPr>
          <w:rFonts w:ascii="Segoe UI Symbol" w:eastAsia="MS Gothic" w:hAnsi="Segoe UI Symbol" w:cs="Segoe UI Symbol"/>
          <w:color w:val="000000" w:themeColor="text1"/>
          <w:sz w:val="24"/>
          <w:szCs w:val="24"/>
          <w:lang w:val="es-ES_tradnl" w:eastAsia="ca-ES"/>
        </w:rPr>
        <w:t>☐</w:t>
      </w:r>
      <w:r w:rsidRPr="00F8746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Asegurar la confidencialidad de los datos. Lo cual incluye el compromiso de no revelar la autoría, en aras de la seguridad de los participantes, y de usar dicha información de conformidad con la legislación vigente sobre Protección de Datos de Carácter Personal. Si al publicarlos hubiese que mencionar al participante, será necesaria su autorización.</w:t>
      </w:r>
    </w:p>
    <w:p w:rsidR="00F8746E" w:rsidRPr="00F8746E" w:rsidRDefault="00F8746E" w:rsidP="00F8746E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F8746E">
        <w:rPr>
          <w:rFonts w:ascii="Segoe UI Symbol" w:eastAsia="MS Gothic" w:hAnsi="Segoe UI Symbol" w:cs="Segoe UI Symbol"/>
          <w:color w:val="000000" w:themeColor="text1"/>
          <w:sz w:val="24"/>
          <w:szCs w:val="24"/>
          <w:lang w:val="es-ES_tradnl" w:eastAsia="ca-ES"/>
        </w:rPr>
        <w:t>☐</w:t>
      </w:r>
      <w:r w:rsidRPr="00F8746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Extremar las cautelas al respecto de lo señalado en los puntos anteriores cuando los participantes en el estudio sean menores de edad o, en general, personas pertenecientes a cualquier colectivo vulnerable.</w:t>
      </w:r>
    </w:p>
    <w:p w:rsidR="00695145" w:rsidRPr="0073642A" w:rsidRDefault="00F8746E" w:rsidP="00F8746E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F8746E">
        <w:rPr>
          <w:rFonts w:ascii="Segoe UI Symbol" w:eastAsia="MS Gothic" w:hAnsi="Segoe UI Symbol" w:cs="Segoe UI Symbol"/>
          <w:color w:val="000000" w:themeColor="text1"/>
          <w:sz w:val="24"/>
          <w:szCs w:val="24"/>
          <w:lang w:val="es-ES_tradnl" w:eastAsia="ca-ES"/>
        </w:rPr>
        <w:t>☐</w:t>
      </w:r>
      <w:r w:rsidRPr="00F8746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Conocer y cumplir la legislación relativa a la protección de datos</w:t>
      </w:r>
      <w:r w:rsidR="000C0531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de carácter personal</w:t>
      </w:r>
      <w:r w:rsidRPr="00F8746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. </w:t>
      </w:r>
      <w:r w:rsidR="00272FBC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En particular, el Reglamento General de Protección de Datos (RGPD), que entró en vigor el 25 de mayo de 2018; </w:t>
      </w:r>
      <w:r w:rsidR="006D6EE7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la </w:t>
      </w:r>
      <w:r w:rsidR="000C0531" w:rsidRPr="000C0531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Ley </w:t>
      </w:r>
      <w:r w:rsidR="006D6EE7" w:rsidRPr="000C0531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Orgánica</w:t>
      </w:r>
      <w:r w:rsidR="000C0531" w:rsidRPr="000C0531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3/2018, de 5 de diciembre, de </w:t>
      </w:r>
      <w:r w:rsidR="00147142" w:rsidRPr="000C0531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Protección</w:t>
      </w:r>
      <w:r w:rsidR="000C0531" w:rsidRPr="000C0531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de Datos Personales y </w:t>
      </w:r>
      <w:r w:rsidR="00147142" w:rsidRPr="000C0531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garantía</w:t>
      </w:r>
      <w:r w:rsidR="000C0531" w:rsidRPr="000C0531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de los derechos digitales</w:t>
      </w:r>
      <w:r w:rsidR="000C0531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; </w:t>
      </w:r>
      <w:r w:rsidR="00272FBC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la Ley Orgánica 1/1996, de 15 de enero, de Protección Jurídica del Menor; la Ley Orgánica 8/2015, de 22 de julio, de modificación del sistema de protección a la infancia y a la adolescencia</w:t>
      </w:r>
      <w:r w:rsidR="00147142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; y la </w:t>
      </w:r>
      <w:r w:rsidR="00147142" w:rsidRPr="00147142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Ley 26/2015, de 28 de julio, de modificación del sistema de protección a la infancia y a la adolescencia</w:t>
      </w:r>
      <w:r w:rsidRPr="00F8746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.</w:t>
      </w:r>
    </w:p>
    <w:p w:rsidR="0035555D" w:rsidRDefault="0035555D" w:rsidP="00023CE6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:rsidR="00147142" w:rsidRPr="0073642A" w:rsidRDefault="00147142" w:rsidP="00023CE6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:rsidR="008F0EE9" w:rsidRPr="00B72AFF" w:rsidRDefault="008F0EE9" w:rsidP="008F0EE9">
      <w:pPr>
        <w:spacing w:after="0" w:line="240" w:lineRule="auto"/>
        <w:jc w:val="right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En Santander, a         de           del 20</w:t>
      </w:r>
      <w:r w:rsidR="006D6EE7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_</w:t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_</w:t>
      </w:r>
    </w:p>
    <w:p w:rsidR="00810F90" w:rsidRPr="0073642A" w:rsidRDefault="00810F90" w:rsidP="00023CE6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:rsidR="00B25430" w:rsidRPr="0073642A" w:rsidRDefault="00B25430" w:rsidP="00023CE6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:rsidR="008F0EE9" w:rsidRDefault="008F0EE9" w:rsidP="00023CE6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:rsidR="008F0EE9" w:rsidRDefault="008F0EE9" w:rsidP="00023CE6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:rsidR="008F0EE9" w:rsidRDefault="008F0EE9" w:rsidP="00023CE6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:rsidR="008F0EE9" w:rsidRDefault="008F0EE9" w:rsidP="00023CE6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:rsidR="008F0EE9" w:rsidRDefault="008F0EE9" w:rsidP="00023CE6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:rsidR="008F0EE9" w:rsidRDefault="008F0EE9" w:rsidP="00023CE6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:rsidR="008F0EE9" w:rsidRDefault="008F0EE9" w:rsidP="00023CE6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:rsidR="009E0D79" w:rsidRPr="0073642A" w:rsidRDefault="0035555D" w:rsidP="00023C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42A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Fdo: Tutor/a                                                        Fdo: Estudiante</w:t>
      </w:r>
    </w:p>
    <w:sectPr w:rsidR="009E0D79" w:rsidRPr="0073642A" w:rsidSect="005E21FA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B67" w:rsidRDefault="00097B67" w:rsidP="0030091B">
      <w:pPr>
        <w:spacing w:after="0" w:line="240" w:lineRule="auto"/>
      </w:pPr>
      <w:r>
        <w:separator/>
      </w:r>
    </w:p>
  </w:endnote>
  <w:endnote w:type="continuationSeparator" w:id="0">
    <w:p w:rsidR="00097B67" w:rsidRDefault="00097B67" w:rsidP="0030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Arial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91B" w:rsidRDefault="005E21FA" w:rsidP="008A307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0091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091B" w:rsidRDefault="0030091B" w:rsidP="0030091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EDD" w:rsidRPr="00D6745F" w:rsidRDefault="00D6745F" w:rsidP="00D6745F">
    <w:pPr>
      <w:pStyle w:val="Piedepgina"/>
      <w:jc w:val="right"/>
      <w:rPr>
        <w:rFonts w:ascii="Times New Roman" w:hAnsi="Times New Roman" w:cs="Times New Roman"/>
      </w:rPr>
    </w:pPr>
    <w:r w:rsidRPr="00D6745F">
      <w:rPr>
        <w:rFonts w:ascii="Times New Roman" w:hAnsi="Times New Roman" w:cs="Times New Roman"/>
      </w:rPr>
      <w:t>DECLARACIÓN DE RECONOCIMIENTO IMPLICACIONES ÉTICAS TFG Y TFM</w:t>
    </w:r>
  </w:p>
  <w:p w:rsidR="0030091B" w:rsidRDefault="0030091B" w:rsidP="0030091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B67" w:rsidRDefault="00097B67" w:rsidP="0030091B">
      <w:pPr>
        <w:spacing w:after="0" w:line="240" w:lineRule="auto"/>
      </w:pPr>
      <w:r>
        <w:separator/>
      </w:r>
    </w:p>
  </w:footnote>
  <w:footnote w:type="continuationSeparator" w:id="0">
    <w:p w:rsidR="00097B67" w:rsidRDefault="00097B67" w:rsidP="00300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D79"/>
    <w:rsid w:val="00023CE6"/>
    <w:rsid w:val="00031A10"/>
    <w:rsid w:val="00051D2E"/>
    <w:rsid w:val="000641D0"/>
    <w:rsid w:val="00082FD7"/>
    <w:rsid w:val="00097B67"/>
    <w:rsid w:val="000B3CFB"/>
    <w:rsid w:val="000C0531"/>
    <w:rsid w:val="000D7021"/>
    <w:rsid w:val="000E284B"/>
    <w:rsid w:val="0014108B"/>
    <w:rsid w:val="00147142"/>
    <w:rsid w:val="001714EA"/>
    <w:rsid w:val="001873AD"/>
    <w:rsid w:val="001B32D2"/>
    <w:rsid w:val="001D1869"/>
    <w:rsid w:val="00272FBC"/>
    <w:rsid w:val="00292B80"/>
    <w:rsid w:val="002D347F"/>
    <w:rsid w:val="0030091B"/>
    <w:rsid w:val="00301F3D"/>
    <w:rsid w:val="0035555D"/>
    <w:rsid w:val="003769F5"/>
    <w:rsid w:val="0038597F"/>
    <w:rsid w:val="003A3B25"/>
    <w:rsid w:val="003A6E03"/>
    <w:rsid w:val="003B773E"/>
    <w:rsid w:val="003C1438"/>
    <w:rsid w:val="00405C2C"/>
    <w:rsid w:val="00411F02"/>
    <w:rsid w:val="00415406"/>
    <w:rsid w:val="0045592B"/>
    <w:rsid w:val="00455CA5"/>
    <w:rsid w:val="00465272"/>
    <w:rsid w:val="00485B75"/>
    <w:rsid w:val="00487ABD"/>
    <w:rsid w:val="004D5376"/>
    <w:rsid w:val="004E742D"/>
    <w:rsid w:val="005444E3"/>
    <w:rsid w:val="00550FB9"/>
    <w:rsid w:val="00554E66"/>
    <w:rsid w:val="005B0810"/>
    <w:rsid w:val="005B6061"/>
    <w:rsid w:val="005C2EDD"/>
    <w:rsid w:val="005D69B6"/>
    <w:rsid w:val="005E21FA"/>
    <w:rsid w:val="00653237"/>
    <w:rsid w:val="00661667"/>
    <w:rsid w:val="00695145"/>
    <w:rsid w:val="006C33D4"/>
    <w:rsid w:val="006C4F98"/>
    <w:rsid w:val="006D6EE7"/>
    <w:rsid w:val="006F32AA"/>
    <w:rsid w:val="00731BE5"/>
    <w:rsid w:val="0073642A"/>
    <w:rsid w:val="00746E6D"/>
    <w:rsid w:val="007604CD"/>
    <w:rsid w:val="00772FB1"/>
    <w:rsid w:val="007C633F"/>
    <w:rsid w:val="007D65EE"/>
    <w:rsid w:val="007E4796"/>
    <w:rsid w:val="007F56AD"/>
    <w:rsid w:val="00810F90"/>
    <w:rsid w:val="0083539B"/>
    <w:rsid w:val="00875164"/>
    <w:rsid w:val="008B089D"/>
    <w:rsid w:val="008E0A73"/>
    <w:rsid w:val="008E6136"/>
    <w:rsid w:val="008F0EE9"/>
    <w:rsid w:val="009625AF"/>
    <w:rsid w:val="00976106"/>
    <w:rsid w:val="009805F1"/>
    <w:rsid w:val="009E0D79"/>
    <w:rsid w:val="009F6251"/>
    <w:rsid w:val="00A14507"/>
    <w:rsid w:val="00A2083E"/>
    <w:rsid w:val="00A87E23"/>
    <w:rsid w:val="00AA30F8"/>
    <w:rsid w:val="00B10C92"/>
    <w:rsid w:val="00B25430"/>
    <w:rsid w:val="00B35173"/>
    <w:rsid w:val="00BB7B38"/>
    <w:rsid w:val="00BC29E1"/>
    <w:rsid w:val="00BC7666"/>
    <w:rsid w:val="00BF485B"/>
    <w:rsid w:val="00C005C7"/>
    <w:rsid w:val="00C14B6A"/>
    <w:rsid w:val="00CA040D"/>
    <w:rsid w:val="00D03360"/>
    <w:rsid w:val="00D2776B"/>
    <w:rsid w:val="00D6745F"/>
    <w:rsid w:val="00D67B6C"/>
    <w:rsid w:val="00E14387"/>
    <w:rsid w:val="00E440CE"/>
    <w:rsid w:val="00E7436F"/>
    <w:rsid w:val="00E8290B"/>
    <w:rsid w:val="00EC1F9F"/>
    <w:rsid w:val="00F13912"/>
    <w:rsid w:val="00F22B9C"/>
    <w:rsid w:val="00F5672D"/>
    <w:rsid w:val="00F8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7A410B-1C44-4DE4-842E-1818B217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1FA"/>
  </w:style>
  <w:style w:type="paragraph" w:styleId="Ttulo1">
    <w:name w:val="heading 1"/>
    <w:basedOn w:val="Normal"/>
    <w:next w:val="Normal"/>
    <w:link w:val="Ttulo1Car"/>
    <w:uiPriority w:val="9"/>
    <w:qFormat/>
    <w:rsid w:val="003769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5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F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300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91B"/>
  </w:style>
  <w:style w:type="character" w:styleId="Nmerodepgina">
    <w:name w:val="page number"/>
    <w:basedOn w:val="Fuentedeprrafopredeter"/>
    <w:uiPriority w:val="99"/>
    <w:semiHidden/>
    <w:unhideWhenUsed/>
    <w:rsid w:val="0030091B"/>
  </w:style>
  <w:style w:type="paragraph" w:styleId="Encabezado">
    <w:name w:val="header"/>
    <w:basedOn w:val="Normal"/>
    <w:link w:val="EncabezadoCar"/>
    <w:uiPriority w:val="99"/>
    <w:unhideWhenUsed/>
    <w:rsid w:val="005C2E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EDD"/>
  </w:style>
  <w:style w:type="character" w:customStyle="1" w:styleId="Ttulo1Car">
    <w:name w:val="Título 1 Car"/>
    <w:basedOn w:val="Fuentedeprrafopredeter"/>
    <w:link w:val="Ttulo1"/>
    <w:uiPriority w:val="9"/>
    <w:rsid w:val="003769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1336F1EE-67B5-4AF7-97BA-271154F4D77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3A118075E1921748AF204E3895187576" ma:contentTypeVersion="1" ma:contentTypeDescription="Cargar una imagen." ma:contentTypeScope="" ma:versionID="dc15986edbb44ecac1c83e1a066e3685">
  <xsd:schema xmlns:xsd="http://www.w3.org/2001/XMLSchema" xmlns:xs="http://www.w3.org/2001/XMLSchema" xmlns:p="http://schemas.microsoft.com/office/2006/metadata/properties" xmlns:ns1="http://schemas.microsoft.com/sharepoint/v3" xmlns:ns2="1336F1EE-67B5-4AF7-97BA-271154F4D778" xmlns:ns3="http://schemas.microsoft.com/sharepoint/v3/fields" targetNamespace="http://schemas.microsoft.com/office/2006/metadata/properties" ma:root="true" ma:fieldsID="bca9d9098de9233f007c297b63567f00" ns1:_="" ns2:_="" ns3:_="">
    <xsd:import namespace="http://schemas.microsoft.com/sharepoint/v3"/>
    <xsd:import namespace="1336F1EE-67B5-4AF7-97BA-271154F4D77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6F1EE-67B5-4AF7-97BA-271154F4D77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E5B5-4EE5-4771-B34D-07A1BB4B30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7A98A3-14C8-4ED9-824E-6C29E9BE016A}">
  <ds:schemaRefs>
    <ds:schemaRef ds:uri="http://schemas.microsoft.com/office/2006/documentManagement/types"/>
    <ds:schemaRef ds:uri="http://schemas.microsoft.com/sharepoint/v3/fields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1336F1EE-67B5-4AF7-97BA-271154F4D778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E43CE8-15D0-4D1B-9A56-FBE59DC70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36F1EE-67B5-4AF7-97BA-271154F4D77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5D6BB4-956F-49F0-97CD-FECDA9DB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3030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Jesús Romero y Marta García Lastra</dc:creator>
  <cp:keywords/>
  <dc:description/>
  <cp:lastModifiedBy>Lazaro Visa, Susana</cp:lastModifiedBy>
  <cp:revision>2</cp:revision>
  <cp:lastPrinted>2015-01-14T09:29:00Z</cp:lastPrinted>
  <dcterms:created xsi:type="dcterms:W3CDTF">2019-11-22T09:51:00Z</dcterms:created>
  <dcterms:modified xsi:type="dcterms:W3CDTF">2019-11-22T09:51:00Z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0x0101009148F5A04DDD49CBA7127AADA5FB792B00AADE34325A8B49CDA8BB4DB53328F214003A118075E1921748AF204E3895187576</vt:lpwstr>
  </property>
</Properties>
</file>